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EE3608" w:rsidRDefault="00EE3608" w:rsidP="00EE3608">
      <w:pPr>
        <w:jc w:val="center"/>
        <w:rPr>
          <w:rFonts w:ascii="TH SarabunPSK" w:hAnsi="TH SarabunPSK" w:cs="TH SarabunPSK"/>
          <w:b/>
          <w:bCs/>
        </w:rPr>
      </w:pPr>
      <w:r w:rsidRPr="009D71A8">
        <w:rPr>
          <w:rFonts w:ascii="TH SarabunPSK" w:hAnsi="TH SarabunPSK" w:cs="TH SarabunPSK" w:hint="cs"/>
          <w:b/>
          <w:bCs/>
          <w:cs/>
        </w:rPr>
        <w:t>ตารางแสดงวงเงินงบประมาณที่ได้รับและรายละเอียดค่าใช้จ่ายในการจ้างก่อสร้าง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EE3608" w:rsidTr="00E04E1C">
        <w:trPr>
          <w:trHeight w:val="972"/>
        </w:trPr>
        <w:tc>
          <w:tcPr>
            <w:tcW w:w="9355" w:type="dxa"/>
          </w:tcPr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D71A8">
              <w:rPr>
                <w:rFonts w:ascii="TH SarabunPSK" w:hAnsi="TH SarabunPSK" w:cs="TH SarabunPSK" w:hint="cs"/>
                <w:cs/>
              </w:rPr>
              <w:t>๑.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ชื่อโครงการ</w:t>
            </w:r>
            <w:r w:rsidR="00186A3A">
              <w:rPr>
                <w:rFonts w:ascii="TH SarabunPSK" w:hAnsi="TH SarabunPSK" w:cs="TH SarabunPSK" w:hint="cs"/>
                <w:cs/>
              </w:rPr>
              <w:t xml:space="preserve"> ก่อสร้างถนน คสล. สายทุ่งพุทธ ๓ (ต่อจากของเดิม)  ม.๑๐ /หน่วยงานเจ้าของโครงการ</w:t>
            </w:r>
            <w:r>
              <w:rPr>
                <w:rFonts w:ascii="TH SarabunPSK" w:hAnsi="TH SarabunPSK" w:cs="TH SarabunPSK" w:hint="cs"/>
                <w:cs/>
              </w:rPr>
              <w:t>กองช่าง</w:t>
            </w:r>
          </w:p>
          <w:p w:rsidR="00EE3608" w:rsidRPr="00BD73A6" w:rsidRDefault="00EE3608" w:rsidP="00E04E1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วงเงินงบประมาณที่ได้รับจัดสรร  </w:t>
            </w:r>
            <w:r w:rsidR="00BD73A6">
              <w:rPr>
                <w:rFonts w:ascii="TH SarabunIT๙" w:hAnsi="TH SarabunIT๙" w:cs="TH SarabunIT๙" w:hint="cs"/>
                <w:color w:val="000000" w:themeColor="text1"/>
                <w:cs/>
              </w:rPr>
              <w:t>๓๐๐</w:t>
            </w:r>
            <w:r w:rsidRPr="00BD73A6">
              <w:rPr>
                <w:rFonts w:ascii="TH SarabunIT๙" w:hAnsi="TH SarabunIT๙" w:cs="TH SarabunIT๙"/>
                <w:color w:val="000000" w:themeColor="text1"/>
                <w:cs/>
              </w:rPr>
              <w:t>,</w:t>
            </w:r>
            <w:r w:rsidR="00BD73A6">
              <w:rPr>
                <w:rFonts w:ascii="TH SarabunIT๙" w:hAnsi="TH SarabunIT๙" w:cs="TH SarabunIT๙" w:hint="cs"/>
                <w:color w:val="000000" w:themeColor="text1"/>
                <w:cs/>
              </w:rPr>
              <w:t>๐</w:t>
            </w:r>
            <w:r w:rsidRPr="00BD73A6">
              <w:rPr>
                <w:rFonts w:ascii="TH SarabunIT๙" w:hAnsi="TH SarabunIT๙" w:cs="TH SarabunIT๙"/>
                <w:color w:val="000000" w:themeColor="text1"/>
              </w:rPr>
              <w:t>00</w:t>
            </w:r>
            <w:r w:rsidRPr="00BD73A6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บาท  (</w:t>
            </w:r>
            <w:r w:rsidR="00BD73A6">
              <w:rPr>
                <w:rFonts w:ascii="TH SarabunPSK" w:hAnsi="TH SarabunPSK" w:cs="TH SarabunPSK" w:hint="cs"/>
                <w:color w:val="000000" w:themeColor="text1"/>
                <w:cs/>
              </w:rPr>
              <w:t>สามแสน</w:t>
            </w:r>
            <w:r w:rsidRPr="00BD73A6">
              <w:rPr>
                <w:rFonts w:ascii="TH SarabunPSK" w:hAnsi="TH SarabunPSK" w:cs="TH SarabunPSK" w:hint="cs"/>
                <w:color w:val="000000" w:themeColor="text1"/>
                <w:cs/>
              </w:rPr>
              <w:t>บาทถ้วน)</w:t>
            </w:r>
          </w:p>
          <w:p w:rsidR="00022FBA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ลักษณะงานโดยสังเขป </w:t>
            </w:r>
            <w:r w:rsidR="00022FBA">
              <w:rPr>
                <w:rFonts w:ascii="TH SarabunIT๙" w:hAnsi="TH SarabunIT๙" w:cs="TH SarabunIT๙" w:hint="cs"/>
                <w:cs/>
              </w:rPr>
              <w:t>ก่อสร้างถนน คสล.สายทุ่งพุทธ ๓     (ต่อจากของเดิม)  หมู่ที่  ๑๐</w:t>
            </w:r>
            <w:r w:rsidR="00022FBA">
              <w:rPr>
                <w:rFonts w:ascii="TH SarabunIT๙" w:hAnsi="TH SarabunIT๙" w:cs="TH SarabunIT๙"/>
              </w:rPr>
              <w:t xml:space="preserve">  </w:t>
            </w:r>
            <w:r w:rsidR="00022FBA">
              <w:rPr>
                <w:rFonts w:ascii="TH SarabunIT๙" w:hAnsi="TH SarabunIT๙" w:cs="TH SarabunIT๙" w:hint="cs"/>
                <w:cs/>
              </w:rPr>
              <w:t>ขนาดผิวจราจร</w:t>
            </w:r>
          </w:p>
          <w:p w:rsidR="00BD73A6" w:rsidRDefault="00022FBA" w:rsidP="00E04E1C">
            <w:pPr>
              <w:spacing w:after="0" w:line="240" w:lineRule="auto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กว้าง ๔</w:t>
            </w:r>
            <w:r>
              <w:rPr>
                <w:rFonts w:ascii="TH SarabunIT๙" w:hAnsi="TH SarabunIT๙" w:cs="TH SarabunIT๙"/>
              </w:rPr>
              <w:t xml:space="preserve">.00 </w:t>
            </w:r>
            <w:r>
              <w:rPr>
                <w:rFonts w:ascii="TH SarabunIT๙" w:hAnsi="TH SarabunIT๙" w:cs="TH SarabunIT๙" w:hint="cs"/>
                <w:cs/>
              </w:rPr>
              <w:t xml:space="preserve">เมตร ยาว  ๑๑๖.๐๐  เมตร หนา </w:t>
            </w:r>
            <w:r>
              <w:rPr>
                <w:rFonts w:ascii="TH SarabunIT๙" w:hAnsi="TH SarabunIT๙" w:cs="TH SarabunIT๙"/>
              </w:rPr>
              <w:t>0.15</w:t>
            </w:r>
            <w:r>
              <w:rPr>
                <w:rFonts w:ascii="TH SarabunIT๙" w:hAnsi="TH SarabunIT๙" w:cs="TH SarabunIT๙" w:hint="cs"/>
                <w:cs/>
              </w:rPr>
              <w:t xml:space="preserve"> เมตร  ไหล่ลูกรังข้าง </w:t>
            </w:r>
            <w:r>
              <w:rPr>
                <w:rFonts w:ascii="TH SarabunIT๙" w:hAnsi="TH SarabunIT๙" w:cs="TH SarabunIT๙"/>
              </w:rPr>
              <w:t xml:space="preserve">0.50 </w:t>
            </w:r>
            <w:r>
              <w:rPr>
                <w:rFonts w:ascii="TH SarabunIT๙" w:hAnsi="TH SarabunIT๙" w:cs="TH SarabunIT๙" w:hint="cs"/>
                <w:cs/>
              </w:rPr>
              <w:t>เมตร</w:t>
            </w:r>
            <w:r w:rsidR="00BD73A6">
              <w:rPr>
                <w:rFonts w:ascii="TH SarabunPSK" w:hAnsi="TH SarabunPSK" w:cs="TH SarabunPSK"/>
              </w:rPr>
              <w:t xml:space="preserve">   </w:t>
            </w:r>
            <w:r w:rsidR="00BD73A6">
              <w:rPr>
                <w:rFonts w:ascii="TH SarabunIT๙" w:hAnsi="TH SarabunIT๙" w:cs="TH SarabunIT๙" w:hint="cs"/>
                <w:cs/>
              </w:rPr>
              <w:t xml:space="preserve">หรือพื้นที่ คสล. </w:t>
            </w:r>
          </w:p>
          <w:p w:rsidR="00022FBA" w:rsidRDefault="00BD73A6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ไม่น้อยกว่า ๓๔๘</w:t>
            </w:r>
            <w:r>
              <w:rPr>
                <w:rFonts w:ascii="TH SarabunIT๙" w:hAnsi="TH SarabunIT๙" w:cs="TH SarabunIT๙"/>
              </w:rPr>
              <w:t>.00</w:t>
            </w:r>
            <w:r>
              <w:rPr>
                <w:rFonts w:ascii="TH SarabunIT๙" w:hAnsi="TH SarabunIT๙" w:cs="TH SarabunIT๙" w:hint="cs"/>
                <w:cs/>
              </w:rPr>
              <w:t xml:space="preserve"> ตารางเมตร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 w:rsidR="00791FC7">
              <w:rPr>
                <w:rFonts w:ascii="TH SarabunPSK" w:hAnsi="TH SarabunPSK" w:cs="TH SarabunPSK" w:hint="cs"/>
                <w:cs/>
              </w:rPr>
              <w:t xml:space="preserve">ราคากลางคำนวณ  ณ  วันที่ ๘  มีนาคม  ๒๕๕๙ </w:t>
            </w:r>
            <w:r>
              <w:rPr>
                <w:rFonts w:ascii="TH SarabunPSK" w:hAnsi="TH SarabunPSK" w:cs="TH SarabunPSK" w:hint="cs"/>
                <w:cs/>
              </w:rPr>
              <w:t xml:space="preserve">   เป็นเงิน   </w:t>
            </w:r>
            <w:r w:rsidR="00791FC7">
              <w:rPr>
                <w:rFonts w:ascii="TH SarabunPSK" w:hAnsi="TH SarabunPSK" w:cs="TH SarabunPSK" w:hint="cs"/>
                <w:cs/>
              </w:rPr>
              <w:t xml:space="preserve">๓๐๐,๐๐๐  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cs/>
              </w:rPr>
              <w:t xml:space="preserve"> บาท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บัญชีประมาณการราคากลาง</w:t>
            </w:r>
          </w:p>
          <w:p w:rsidR="00EE3608" w:rsidRDefault="00EE3608" w:rsidP="00E04E1C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</w:t>
            </w:r>
            <w:r w:rsidRPr="009D71A8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แบบสรุปค่าวัสดุและค่าแรงงาน (ปร.๔) </w:t>
            </w:r>
          </w:p>
          <w:p w:rsidR="00EE3608" w:rsidRDefault="00EE3608" w:rsidP="00E04E1C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๕.๒ แบบสรุปค่าก่อสร้าง  (ปร.๕)</w:t>
            </w:r>
            <w:r>
              <w:rPr>
                <w:rFonts w:ascii="TH SarabunPSK" w:hAnsi="TH SarabunPSK" w:cs="TH SarabunPSK"/>
              </w:rPr>
              <w:t xml:space="preserve">  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รายชื่อคณะกรรมการกำหนดราคากลาง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cs/>
              </w:rPr>
              <w:t>นางพวงแก้ว  ยังสุข</w:t>
            </w:r>
            <w:r>
              <w:rPr>
                <w:rFonts w:ascii="TH SarabunIT๙" w:hAnsi="TH SarabunIT๙" w:cs="TH SarabunIT๙" w:hint="cs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ผอ.กองคลังรักษาราชการแทน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อบต.ท่าหิน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F056FA">
              <w:rPr>
                <w:rFonts w:ascii="TH SarabunIT๙" w:hAnsi="TH SarabunIT๙" w:cs="TH SarabunIT๙"/>
                <w:sz w:val="30"/>
                <w:szCs w:val="30"/>
                <w:cs/>
              </w:rPr>
              <w:t>ประธานกรรมการ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</w:p>
          <w:p w:rsidR="00EE3608" w:rsidRPr="00A144AB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cs/>
              </w:rPr>
              <w:t>นายมานะ สว่างศรี</w:t>
            </w:r>
            <w:r>
              <w:rPr>
                <w:rFonts w:ascii="TH SarabunIT๙" w:hAnsi="TH SarabunIT๙" w:cs="TH SarabunIT๙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ผู้อำนวยการกองช่าง</w:t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EE3608" w:rsidRDefault="00EE3608" w:rsidP="00E04E1C">
            <w:pPr>
              <w:spacing w:after="0" w:line="240" w:lineRule="auto"/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cs/>
              </w:rPr>
              <w:t>นางกรวิภา  ทักษิณ</w:t>
            </w:r>
            <w:r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หัวหน้าสำนักปลัด</w:t>
            </w:r>
            <w:r>
              <w:rPr>
                <w:rFonts w:ascii="TH SarabunIT๙" w:hAnsi="TH SarabunIT๙" w:cs="TH SarabunIT๙" w:hint="cs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EE3608" w:rsidRPr="00BB0643" w:rsidRDefault="00EE3608" w:rsidP="00E04E1C">
            <w:pPr>
              <w:spacing w:after="0" w:line="240" w:lineRule="auto"/>
              <w:jc w:val="both"/>
              <w:rPr>
                <w:rFonts w:ascii="TH SarabunIT๙" w:hAnsi="TH SarabunIT๙" w:cs="TH SarabunIT๙"/>
                <w:cs/>
              </w:rPr>
            </w:pPr>
          </w:p>
        </w:tc>
      </w:tr>
    </w:tbl>
    <w:p w:rsidR="00655D8A" w:rsidRPr="00EE3608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Pr="005C78D4" w:rsidRDefault="00655D8A" w:rsidP="009D71A8">
      <w:pPr>
        <w:rPr>
          <w:rFonts w:ascii="TH SarabunPSK" w:hAnsi="TH SarabunPSK" w:cs="TH SarabunPSK"/>
          <w:b/>
          <w:bCs/>
          <w:cs/>
        </w:rPr>
      </w:pPr>
    </w:p>
    <w:sectPr w:rsidR="00655D8A" w:rsidRPr="005C7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A8"/>
    <w:rsid w:val="0000217F"/>
    <w:rsid w:val="00017BB8"/>
    <w:rsid w:val="00022FBA"/>
    <w:rsid w:val="000D2836"/>
    <w:rsid w:val="000E0D0F"/>
    <w:rsid w:val="00181A49"/>
    <w:rsid w:val="00186A3A"/>
    <w:rsid w:val="00217E29"/>
    <w:rsid w:val="00241FD9"/>
    <w:rsid w:val="002D2C08"/>
    <w:rsid w:val="00307888"/>
    <w:rsid w:val="003219EC"/>
    <w:rsid w:val="00345A60"/>
    <w:rsid w:val="003F1CB8"/>
    <w:rsid w:val="003F697E"/>
    <w:rsid w:val="004156AE"/>
    <w:rsid w:val="00471B51"/>
    <w:rsid w:val="004D01FB"/>
    <w:rsid w:val="004E55C7"/>
    <w:rsid w:val="004E7956"/>
    <w:rsid w:val="004F6673"/>
    <w:rsid w:val="00507425"/>
    <w:rsid w:val="005105B8"/>
    <w:rsid w:val="00515935"/>
    <w:rsid w:val="00557862"/>
    <w:rsid w:val="005A27A0"/>
    <w:rsid w:val="005A39CF"/>
    <w:rsid w:val="005C78D4"/>
    <w:rsid w:val="0063283F"/>
    <w:rsid w:val="00633667"/>
    <w:rsid w:val="00655D8A"/>
    <w:rsid w:val="00661A32"/>
    <w:rsid w:val="006862F2"/>
    <w:rsid w:val="006D541A"/>
    <w:rsid w:val="007175B1"/>
    <w:rsid w:val="00724740"/>
    <w:rsid w:val="0073504D"/>
    <w:rsid w:val="00791FC7"/>
    <w:rsid w:val="00792A81"/>
    <w:rsid w:val="007C18BC"/>
    <w:rsid w:val="008255E7"/>
    <w:rsid w:val="00860560"/>
    <w:rsid w:val="008C034D"/>
    <w:rsid w:val="008E56A1"/>
    <w:rsid w:val="009167B4"/>
    <w:rsid w:val="00920175"/>
    <w:rsid w:val="009430C4"/>
    <w:rsid w:val="00950763"/>
    <w:rsid w:val="0097380C"/>
    <w:rsid w:val="00997E5C"/>
    <w:rsid w:val="009D5A93"/>
    <w:rsid w:val="009D71A8"/>
    <w:rsid w:val="009F4DDA"/>
    <w:rsid w:val="00A1115C"/>
    <w:rsid w:val="00A45AD1"/>
    <w:rsid w:val="00A609A6"/>
    <w:rsid w:val="00A63CCD"/>
    <w:rsid w:val="00A8068D"/>
    <w:rsid w:val="00A9779E"/>
    <w:rsid w:val="00B36F36"/>
    <w:rsid w:val="00B37296"/>
    <w:rsid w:val="00B518AB"/>
    <w:rsid w:val="00B835DF"/>
    <w:rsid w:val="00BA50C1"/>
    <w:rsid w:val="00BB0643"/>
    <w:rsid w:val="00BD0C59"/>
    <w:rsid w:val="00BD73A6"/>
    <w:rsid w:val="00C219D6"/>
    <w:rsid w:val="00C23E39"/>
    <w:rsid w:val="00C37173"/>
    <w:rsid w:val="00C72DC8"/>
    <w:rsid w:val="00D1170E"/>
    <w:rsid w:val="00D53D51"/>
    <w:rsid w:val="00DD3ABE"/>
    <w:rsid w:val="00E04E1C"/>
    <w:rsid w:val="00E1504A"/>
    <w:rsid w:val="00E70603"/>
    <w:rsid w:val="00E851A1"/>
    <w:rsid w:val="00E85EF3"/>
    <w:rsid w:val="00EE3608"/>
    <w:rsid w:val="00F056FA"/>
    <w:rsid w:val="00F41973"/>
    <w:rsid w:val="00F76658"/>
    <w:rsid w:val="00FE03F5"/>
    <w:rsid w:val="00FF182F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2016-04-11T11:44:00Z</dcterms:created>
  <dcterms:modified xsi:type="dcterms:W3CDTF">2016-04-11T13:58:00Z</dcterms:modified>
</cp:coreProperties>
</file>